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37" w:rsidRPr="006F31F0" w:rsidRDefault="006F31F0" w:rsidP="00E643D1">
      <w:pPr>
        <w:shd w:val="clear" w:color="auto" w:fill="000000" w:themeFill="text1"/>
        <w:rPr>
          <w:rFonts w:ascii="Arial" w:hAnsi="Arial" w:cs="Arial"/>
          <w:color w:val="FFFFFF" w:themeColor="background1"/>
          <w:sz w:val="48"/>
        </w:rPr>
      </w:pPr>
      <w:bookmarkStart w:id="0" w:name="_GoBack"/>
      <w:bookmarkEnd w:id="0"/>
      <w:r w:rsidRPr="006F31F0">
        <w:rPr>
          <w:rFonts w:ascii="Arial" w:hAnsi="Arial" w:cs="Arial"/>
          <w:noProof/>
          <w:sz w:val="36"/>
          <w:lang w:eastAsia="en-GB"/>
        </w:rPr>
        <w:t>Peer Mentor Training Overview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095"/>
        <w:gridCol w:w="6237"/>
      </w:tblGrid>
      <w:tr w:rsidR="007B39B5" w:rsidRPr="00490F52" w:rsidTr="00E643D1">
        <w:trPr>
          <w:tblHeader/>
        </w:trPr>
        <w:tc>
          <w:tcPr>
            <w:tcW w:w="2300" w:type="dxa"/>
            <w:shd w:val="clear" w:color="auto" w:fill="000000" w:themeFill="text1"/>
            <w:vAlign w:val="center"/>
          </w:tcPr>
          <w:p w:rsidR="007B39B5" w:rsidRPr="00490F52" w:rsidRDefault="007E6B95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Training</w:t>
            </w:r>
            <w:r w:rsidR="00E643D1" w:rsidRPr="00490F52">
              <w:rPr>
                <w:rFonts w:ascii="Arial" w:hAnsi="Arial" w:cs="Arial"/>
                <w:sz w:val="22"/>
              </w:rPr>
              <w:t xml:space="preserve"> Title</w:t>
            </w:r>
          </w:p>
        </w:tc>
        <w:tc>
          <w:tcPr>
            <w:tcW w:w="6095" w:type="dxa"/>
            <w:shd w:val="clear" w:color="auto" w:fill="000000" w:themeFill="text1"/>
          </w:tcPr>
          <w:p w:rsidR="007B39B5" w:rsidRPr="00490F52" w:rsidRDefault="00E643D1" w:rsidP="00C36237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Objectives</w:t>
            </w:r>
          </w:p>
        </w:tc>
        <w:tc>
          <w:tcPr>
            <w:tcW w:w="6237" w:type="dxa"/>
            <w:shd w:val="clear" w:color="auto" w:fill="000000" w:themeFill="text1"/>
          </w:tcPr>
          <w:p w:rsidR="007B39B5" w:rsidRPr="00490F52" w:rsidRDefault="00E643D1" w:rsidP="00C36237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Main Tasks</w:t>
            </w:r>
          </w:p>
        </w:tc>
      </w:tr>
      <w:tr w:rsidR="007B39B5" w:rsidRPr="00490F52" w:rsidTr="00E643D1">
        <w:tc>
          <w:tcPr>
            <w:tcW w:w="2300" w:type="dxa"/>
            <w:shd w:val="clear" w:color="auto" w:fill="FFFFFF" w:themeFill="background1"/>
            <w:vAlign w:val="center"/>
          </w:tcPr>
          <w:p w:rsidR="007B39B5" w:rsidRPr="00490F52" w:rsidRDefault="006F31F0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Training 1: </w:t>
            </w:r>
            <w:r w:rsidR="003A4A46">
              <w:rPr>
                <w:rFonts w:ascii="Arial" w:hAnsi="Arial" w:cs="Arial"/>
                <w:sz w:val="22"/>
              </w:rPr>
              <w:t xml:space="preserve">What is a peer mentor?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3A4A46" w:rsidRPr="00A34973" w:rsidRDefault="003A4A46" w:rsidP="003A4A46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>To begin to create a team dynamic</w:t>
            </w:r>
          </w:p>
          <w:p w:rsidR="003A4A46" w:rsidRPr="00A34973" w:rsidRDefault="003A4A46" w:rsidP="003A4A46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 xml:space="preserve">To identify some of the issues associate with transition </w:t>
            </w:r>
          </w:p>
          <w:p w:rsidR="007B39B5" w:rsidRPr="00490F52" w:rsidRDefault="003A4A46" w:rsidP="003A4A46">
            <w:pPr>
              <w:rPr>
                <w:rFonts w:ascii="Arial" w:hAnsi="Arial" w:cs="Arial"/>
                <w:sz w:val="22"/>
              </w:rPr>
            </w:pPr>
            <w:r w:rsidRPr="00A34973">
              <w:rPr>
                <w:rFonts w:ascii="Arial" w:hAnsi="Arial" w:cs="Arial"/>
                <w:sz w:val="22"/>
              </w:rPr>
              <w:t>To understand what peer mentoring is and what will make an effective peer mentor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E643D1" w:rsidRDefault="003A4A46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 remember and share their own transition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consider the difficulties faced by particular groups during transition 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learn about and practise Active Listening in triads offering each other feedback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watch some videoed peer mentor training sessions and evaluate them</w:t>
            </w:r>
          </w:p>
          <w:p w:rsidR="003A4A46" w:rsidRPr="00490F52" w:rsidRDefault="003A4A46" w:rsidP="003A4A4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 groups, students create a model of a good peer mentor </w:t>
            </w:r>
          </w:p>
        </w:tc>
      </w:tr>
      <w:tr w:rsidR="00795FEB" w:rsidRPr="00490F52" w:rsidTr="00E643D1">
        <w:tc>
          <w:tcPr>
            <w:tcW w:w="2300" w:type="dxa"/>
            <w:shd w:val="clear" w:color="auto" w:fill="D9D9D9" w:themeFill="background1" w:themeFillShade="D9"/>
            <w:vAlign w:val="center"/>
          </w:tcPr>
          <w:p w:rsidR="00795FEB" w:rsidRPr="00490F52" w:rsidRDefault="003A4A46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Training 2: Learning to be a Peer Mentor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3A4A46" w:rsidRPr="0084178C" w:rsidRDefault="003A4A46" w:rsidP="003A4A46">
            <w:pPr>
              <w:pStyle w:val="ListParagraph"/>
              <w:numPr>
                <w:ilvl w:val="0"/>
                <w:numId w:val="12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>To develop the team dynamic</w:t>
            </w:r>
          </w:p>
          <w:p w:rsidR="003A4A46" w:rsidRDefault="003A4A46" w:rsidP="003A4A46">
            <w:pPr>
              <w:pStyle w:val="ListParagraph"/>
              <w:numPr>
                <w:ilvl w:val="0"/>
                <w:numId w:val="12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 w:rsidRPr="0084178C">
              <w:rPr>
                <w:rFonts w:ascii="Arial" w:hAnsi="Arial" w:cs="Arial"/>
                <w:sz w:val="22"/>
              </w:rPr>
              <w:t xml:space="preserve">To help you to empathise with your mentee by learning about how different people respond </w:t>
            </w:r>
          </w:p>
          <w:p w:rsidR="003A4A46" w:rsidRPr="0084178C" w:rsidRDefault="003A4A46" w:rsidP="003A4A46">
            <w:pPr>
              <w:pStyle w:val="ListParagraph"/>
              <w:numPr>
                <w:ilvl w:val="0"/>
                <w:numId w:val="12"/>
              </w:numPr>
              <w:tabs>
                <w:tab w:val="left" w:pos="1005"/>
              </w:tabs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</w:t>
            </w:r>
            <w:r w:rsidRPr="0084178C">
              <w:rPr>
                <w:rFonts w:ascii="Arial" w:hAnsi="Arial" w:cs="Arial"/>
                <w:sz w:val="22"/>
              </w:rPr>
              <w:t xml:space="preserve"> practise peer mentoring </w:t>
            </w:r>
          </w:p>
          <w:p w:rsidR="00795FEB" w:rsidRPr="003A4A46" w:rsidRDefault="003A4A46" w:rsidP="003A4A4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 w:rsidRPr="003A4A46">
              <w:rPr>
                <w:rFonts w:ascii="Arial" w:hAnsi="Arial" w:cs="Arial"/>
                <w:sz w:val="22"/>
              </w:rPr>
              <w:t>To know what to do if your mentee discloses something that places them in danger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E643D1" w:rsidRDefault="003A4A46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recap their learning from Training 1 and summarise a good peer mentor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share their own responses to a range of situations and learn about how others react 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work in triads to roleplay / practise peer mentoring working with a range of different </w:t>
            </w:r>
            <w:proofErr w:type="spellStart"/>
            <w:r>
              <w:rPr>
                <w:rFonts w:ascii="Arial" w:hAnsi="Arial" w:cs="Arial"/>
                <w:sz w:val="22"/>
              </w:rPr>
              <w:t>rolecards</w:t>
            </w:r>
            <w:proofErr w:type="spellEnd"/>
          </w:p>
          <w:p w:rsidR="003A4A46" w:rsidRDefault="003A4A46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create a revision card with top tips for their first peer mentor session</w:t>
            </w:r>
          </w:p>
          <w:p w:rsidR="003A4A46" w:rsidRPr="00490F52" w:rsidRDefault="003A4A46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listen to / participate in a safeguarding session designed by the school </w:t>
            </w:r>
          </w:p>
        </w:tc>
      </w:tr>
      <w:tr w:rsidR="003A4A46" w:rsidRPr="00490F52" w:rsidTr="003A4A46">
        <w:tc>
          <w:tcPr>
            <w:tcW w:w="14632" w:type="dxa"/>
            <w:gridSpan w:val="3"/>
            <w:shd w:val="clear" w:color="auto" w:fill="000000" w:themeFill="text1"/>
            <w:vAlign w:val="center"/>
          </w:tcPr>
          <w:p w:rsidR="003A4A46" w:rsidRPr="003A4A46" w:rsidRDefault="003A4A46" w:rsidP="003A4A4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Peer Mentor programme operating in schools for a while</w:t>
            </w:r>
          </w:p>
        </w:tc>
      </w:tr>
      <w:tr w:rsidR="007B39B5" w:rsidRPr="00490F52" w:rsidTr="00E643D1">
        <w:tc>
          <w:tcPr>
            <w:tcW w:w="2300" w:type="dxa"/>
            <w:shd w:val="clear" w:color="auto" w:fill="FFFFFF" w:themeFill="background1"/>
            <w:vAlign w:val="center"/>
          </w:tcPr>
          <w:p w:rsidR="007B39B5" w:rsidRPr="00490F52" w:rsidRDefault="003A4A46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Training 3: Empathising with those who are experiencing difficulty and evaluating the project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3A4A46" w:rsidRPr="0062368B" w:rsidRDefault="003A4A46" w:rsidP="003A4A46">
            <w:pPr>
              <w:rPr>
                <w:rFonts w:ascii="Arial" w:hAnsi="Arial" w:cs="Arial"/>
                <w:sz w:val="22"/>
              </w:rPr>
            </w:pPr>
            <w:r w:rsidRPr="0062368B">
              <w:rPr>
                <w:rFonts w:ascii="Arial" w:hAnsi="Arial" w:cs="Arial"/>
                <w:sz w:val="22"/>
              </w:rPr>
              <w:t>To build relationships within the team (aka to have some fun)</w:t>
            </w:r>
          </w:p>
          <w:p w:rsidR="003A4A46" w:rsidRDefault="003A4A46" w:rsidP="003A4A46">
            <w:pPr>
              <w:rPr>
                <w:rFonts w:ascii="Arial" w:hAnsi="Arial" w:cs="Arial"/>
                <w:sz w:val="22"/>
              </w:rPr>
            </w:pPr>
            <w:r w:rsidRPr="0062368B">
              <w:rPr>
                <w:rFonts w:ascii="Arial" w:hAnsi="Arial" w:cs="Arial"/>
                <w:sz w:val="22"/>
              </w:rPr>
              <w:t>To develop our understanding of how Y7 may feel</w:t>
            </w:r>
          </w:p>
          <w:p w:rsidR="003A4A46" w:rsidRPr="0062368B" w:rsidRDefault="003A4A46" w:rsidP="003A4A4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understand how we can encourage and support Y7 to plan for the future </w:t>
            </w:r>
          </w:p>
          <w:p w:rsidR="007B39B5" w:rsidRPr="00490F52" w:rsidRDefault="003A4A46" w:rsidP="003A4A46">
            <w:pPr>
              <w:rPr>
                <w:rFonts w:ascii="Arial" w:hAnsi="Arial" w:cs="Arial"/>
                <w:sz w:val="22"/>
              </w:rPr>
            </w:pPr>
            <w:r w:rsidRPr="0062368B">
              <w:rPr>
                <w:rFonts w:ascii="Arial" w:hAnsi="Arial" w:cs="Arial"/>
                <w:sz w:val="22"/>
              </w:rPr>
              <w:t>T</w:t>
            </w:r>
            <w:r>
              <w:rPr>
                <w:rFonts w:ascii="Arial" w:hAnsi="Arial" w:cs="Arial"/>
                <w:sz w:val="22"/>
              </w:rPr>
              <w:t>o evaluate the programme so far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E643D1" w:rsidRDefault="003A4A4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work in groups to create a prom outfit but restrictions are placed on some group members e.g. can’t talk; can’t use their hands </w:t>
            </w:r>
            <w:proofErr w:type="spellStart"/>
            <w:r>
              <w:rPr>
                <w:rFonts w:ascii="Arial" w:hAnsi="Arial" w:cs="Arial"/>
                <w:sz w:val="22"/>
              </w:rPr>
              <w:t>etc</w:t>
            </w:r>
            <w:proofErr w:type="spellEnd"/>
          </w:p>
          <w:p w:rsidR="003A4A46" w:rsidRDefault="003A4A4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link this activity to their work as peer mentors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share their own dreams and ambitions in circle time</w:t>
            </w:r>
          </w:p>
          <w:p w:rsidR="003A4A46" w:rsidRDefault="003A4A4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discuss how to support year 7 with achieving their dreams</w:t>
            </w:r>
          </w:p>
          <w:p w:rsidR="003A4A46" w:rsidRPr="00490F52" w:rsidRDefault="003A4A46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evaluate the project so far including making recommendations for improvements. </w:t>
            </w:r>
          </w:p>
        </w:tc>
      </w:tr>
    </w:tbl>
    <w:p w:rsidR="00C36237" w:rsidRPr="00490F52" w:rsidRDefault="00C36237">
      <w:pPr>
        <w:rPr>
          <w:rFonts w:ascii="Arial" w:hAnsi="Arial" w:cs="Arial"/>
        </w:rPr>
      </w:pPr>
    </w:p>
    <w:sectPr w:rsidR="00C36237" w:rsidRPr="00490F52" w:rsidSect="00E643D1">
      <w:footerReference w:type="default" r:id="rId8"/>
      <w:pgSz w:w="16839" w:h="11907" w:orient="landscape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A46" w:rsidRDefault="003A4A46" w:rsidP="00E643D1">
      <w:pPr>
        <w:spacing w:after="0" w:line="240" w:lineRule="auto"/>
      </w:pPr>
      <w:r>
        <w:separator/>
      </w:r>
    </w:p>
  </w:endnote>
  <w:endnote w:type="continuationSeparator" w:id="0">
    <w:p w:rsidR="003A4A46" w:rsidRDefault="003A4A46" w:rsidP="00E6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46" w:rsidRDefault="00444E60">
    <w:pPr>
      <w:pStyle w:val="Footer"/>
    </w:pPr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Resources produced by </w:t>
    </w:r>
    <w:proofErr w:type="spellStart"/>
    <w:r>
      <w:rPr>
        <w:rFonts w:ascii="Arial" w:hAnsi="Arial" w:cs="Arial"/>
        <w:color w:val="222222"/>
        <w:sz w:val="19"/>
        <w:szCs w:val="19"/>
        <w:shd w:val="clear" w:color="auto" w:fill="FFFFFF"/>
      </w:rPr>
      <w:t>Gladesmore</w:t>
    </w:r>
    <w:proofErr w:type="spellEnd"/>
    <w:r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Community School as part of the Stepping Stones programme, 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19"/>
        <w:szCs w:val="19"/>
        <w:shd w:val="clear" w:color="auto" w:fill="FFFFFF"/>
      </w:rPr>
      <w:t>.  All resources are fully editable.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A46" w:rsidRDefault="003A4A46" w:rsidP="00E643D1">
      <w:pPr>
        <w:spacing w:after="0" w:line="240" w:lineRule="auto"/>
      </w:pPr>
      <w:r>
        <w:separator/>
      </w:r>
    </w:p>
  </w:footnote>
  <w:footnote w:type="continuationSeparator" w:id="0">
    <w:p w:rsidR="003A4A46" w:rsidRDefault="003A4A46" w:rsidP="00E6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F65F34"/>
    <w:multiLevelType w:val="hybridMultilevel"/>
    <w:tmpl w:val="01BCD6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2A4AE0"/>
    <w:multiLevelType w:val="hybridMultilevel"/>
    <w:tmpl w:val="7456A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C4F54"/>
    <w:multiLevelType w:val="hybridMultilevel"/>
    <w:tmpl w:val="FFF889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35A32"/>
    <w:multiLevelType w:val="hybridMultilevel"/>
    <w:tmpl w:val="FED6FD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FC4A5B"/>
    <w:multiLevelType w:val="hybridMultilevel"/>
    <w:tmpl w:val="A724A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97FC2"/>
    <w:multiLevelType w:val="hybridMultilevel"/>
    <w:tmpl w:val="2116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C78BC"/>
    <w:multiLevelType w:val="hybridMultilevel"/>
    <w:tmpl w:val="1F242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D05829"/>
    <w:multiLevelType w:val="hybridMultilevel"/>
    <w:tmpl w:val="DA5ED7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2D07B6"/>
    <w:multiLevelType w:val="hybridMultilevel"/>
    <w:tmpl w:val="EDC68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5D17F7"/>
    <w:multiLevelType w:val="hybridMultilevel"/>
    <w:tmpl w:val="AF1064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D818A0"/>
    <w:multiLevelType w:val="hybridMultilevel"/>
    <w:tmpl w:val="C82482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97"/>
    <w:rsid w:val="00032EC1"/>
    <w:rsid w:val="00267C19"/>
    <w:rsid w:val="00314DE5"/>
    <w:rsid w:val="00320E87"/>
    <w:rsid w:val="003A4A46"/>
    <w:rsid w:val="003A6385"/>
    <w:rsid w:val="003D76CC"/>
    <w:rsid w:val="00403D12"/>
    <w:rsid w:val="00444E60"/>
    <w:rsid w:val="00490F52"/>
    <w:rsid w:val="0049355C"/>
    <w:rsid w:val="004C595D"/>
    <w:rsid w:val="005D26D6"/>
    <w:rsid w:val="006F31F0"/>
    <w:rsid w:val="00795FEB"/>
    <w:rsid w:val="007B39B5"/>
    <w:rsid w:val="007E6B95"/>
    <w:rsid w:val="009D4309"/>
    <w:rsid w:val="00B25407"/>
    <w:rsid w:val="00C36237"/>
    <w:rsid w:val="00CA3618"/>
    <w:rsid w:val="00D42A97"/>
    <w:rsid w:val="00DB6FDD"/>
    <w:rsid w:val="00E13789"/>
    <w:rsid w:val="00E643D1"/>
    <w:rsid w:val="00EB5187"/>
    <w:rsid w:val="00F00943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C1A71537</Template>
  <TotalTime>14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cp:lastPrinted>2017-10-06T14:44:00Z</cp:lastPrinted>
  <dcterms:created xsi:type="dcterms:W3CDTF">2017-12-01T10:35:00Z</dcterms:created>
  <dcterms:modified xsi:type="dcterms:W3CDTF">2018-01-24T14:28:00Z</dcterms:modified>
</cp:coreProperties>
</file>